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5F" w:rsidRDefault="00807F5F"/>
    <w:p w:rsidR="000171B9" w:rsidRDefault="000171B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0"/>
        <w:gridCol w:w="2016"/>
        <w:gridCol w:w="2410"/>
        <w:gridCol w:w="1859"/>
        <w:gridCol w:w="1619"/>
      </w:tblGrid>
      <w:tr w:rsidR="0013797C" w:rsidTr="0013797C">
        <w:tc>
          <w:tcPr>
            <w:tcW w:w="1955" w:type="dxa"/>
          </w:tcPr>
          <w:p w:rsidR="0013797C" w:rsidRDefault="00792882">
            <w:r>
              <w:rPr>
                <w:noProof/>
                <w:lang w:eastAsia="it-IT"/>
              </w:rPr>
              <w:drawing>
                <wp:inline distT="0" distB="0" distL="0" distR="0" wp14:anchorId="3977AF94">
                  <wp:extent cx="1095806" cy="436180"/>
                  <wp:effectExtent l="0" t="0" r="0" b="254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635" cy="4361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:rsidR="0013797C" w:rsidRDefault="00792882">
            <w:r w:rsidRPr="00792882">
              <w:rPr>
                <w:b/>
                <w:bCs/>
                <w:noProof/>
                <w:lang w:eastAsia="it-IT"/>
              </w:rPr>
              <w:drawing>
                <wp:inline distT="0" distB="0" distL="0" distR="0">
                  <wp:extent cx="1142905" cy="446976"/>
                  <wp:effectExtent l="0" t="0" r="63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39" cy="4485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13797C" w:rsidRDefault="00792882">
            <w:r>
              <w:rPr>
                <w:noProof/>
                <w:lang w:eastAsia="it-IT"/>
              </w:rPr>
              <w:drawing>
                <wp:inline distT="0" distB="0" distL="0" distR="0" wp14:anchorId="7C646933" wp14:editId="3324B74C">
                  <wp:extent cx="1393514" cy="430807"/>
                  <wp:effectExtent l="0" t="0" r="0" b="762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408" cy="432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13797C" w:rsidRDefault="004B2CF2">
            <w:r>
              <w:rPr>
                <w:noProof/>
                <w:lang w:eastAsia="it-IT"/>
              </w:rPr>
              <w:drawing>
                <wp:inline distT="0" distB="0" distL="0" distR="0" wp14:anchorId="7BD48BB7">
                  <wp:extent cx="920378" cy="468982"/>
                  <wp:effectExtent l="0" t="0" r="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928" cy="47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13797C" w:rsidRDefault="00792882" w:rsidP="004B2CF2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298BC7F" wp14:editId="58841E77">
                  <wp:extent cx="461608" cy="851338"/>
                  <wp:effectExtent l="0" t="0" r="0" b="635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47" cy="852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797C" w:rsidRDefault="0013797C"/>
    <w:p w:rsidR="0013797C" w:rsidRPr="000171B9" w:rsidRDefault="00D14AEA" w:rsidP="00D14AEA">
      <w:pPr>
        <w:jc w:val="center"/>
        <w:rPr>
          <w:sz w:val="36"/>
          <w:szCs w:val="36"/>
        </w:rPr>
      </w:pPr>
      <w:r w:rsidRPr="000171B9">
        <w:rPr>
          <w:sz w:val="36"/>
          <w:szCs w:val="36"/>
        </w:rPr>
        <w:t>FONDO PEREQUAZIONE UNIONCAMERE NAZIONALE 2014</w:t>
      </w:r>
    </w:p>
    <w:p w:rsidR="0013797C" w:rsidRPr="004B2CF2" w:rsidRDefault="0013797C" w:rsidP="004B2CF2">
      <w:pPr>
        <w:jc w:val="center"/>
        <w:rPr>
          <w:b/>
          <w:sz w:val="28"/>
          <w:szCs w:val="28"/>
        </w:rPr>
      </w:pPr>
      <w:r w:rsidRPr="004B2CF2">
        <w:rPr>
          <w:b/>
          <w:sz w:val="28"/>
          <w:szCs w:val="28"/>
        </w:rPr>
        <w:t xml:space="preserve">“EX </w:t>
      </w:r>
      <w:proofErr w:type="spellStart"/>
      <w:r w:rsidRPr="004B2CF2">
        <w:rPr>
          <w:b/>
          <w:sz w:val="28"/>
          <w:szCs w:val="28"/>
        </w:rPr>
        <w:t>Lege</w:t>
      </w:r>
      <w:proofErr w:type="spellEnd"/>
      <w:r w:rsidRPr="004B2CF2">
        <w:rPr>
          <w:b/>
          <w:sz w:val="28"/>
          <w:szCs w:val="28"/>
        </w:rPr>
        <w:t xml:space="preserve"> – Progetto di Sistema per un approccio manageriale alla tutela dei beni sequestrati e confiscati alle mafie e per un’assistenza al tessuto economico minacciato dall’illegalità”</w:t>
      </w:r>
    </w:p>
    <w:p w:rsidR="0013797C" w:rsidRPr="000171B9" w:rsidRDefault="0013797C" w:rsidP="00D14AEA">
      <w:pPr>
        <w:jc w:val="both"/>
        <w:rPr>
          <w:sz w:val="28"/>
          <w:szCs w:val="28"/>
        </w:rPr>
      </w:pPr>
      <w:r w:rsidRPr="000171B9">
        <w:rPr>
          <w:sz w:val="28"/>
          <w:szCs w:val="28"/>
        </w:rPr>
        <w:t>GIORNATE DI STUDIO DEDICATE A FORZE DELL’ORDINE, SINDACI, ASSESSORI, DIRIGENTI DELLE PUBBLICHE AMMINISTRAZIONI, ASSOCIAZIONI DATORIALI E AZIENDE DELLA PROVINCIA DI BRINDISI</w:t>
      </w:r>
    </w:p>
    <w:p w:rsidR="0013797C" w:rsidRPr="000171B9" w:rsidRDefault="0013797C" w:rsidP="00D14AEA">
      <w:pPr>
        <w:jc w:val="both"/>
        <w:rPr>
          <w:sz w:val="28"/>
          <w:szCs w:val="28"/>
        </w:rPr>
      </w:pPr>
      <w:r w:rsidRPr="000171B9">
        <w:rPr>
          <w:sz w:val="28"/>
          <w:szCs w:val="28"/>
        </w:rPr>
        <w:t xml:space="preserve">l’ISFORES, azienda speciale della Camera di Commercio Brindisi, nell’ambito delle azioni progettuali concordate con </w:t>
      </w:r>
      <w:proofErr w:type="spellStart"/>
      <w:r w:rsidRPr="000171B9">
        <w:rPr>
          <w:sz w:val="28"/>
          <w:szCs w:val="28"/>
        </w:rPr>
        <w:t>l’UnionCamere</w:t>
      </w:r>
      <w:proofErr w:type="spellEnd"/>
      <w:r w:rsidRPr="000171B9">
        <w:rPr>
          <w:sz w:val="28"/>
          <w:szCs w:val="28"/>
        </w:rPr>
        <w:t xml:space="preserve"> Puglia ed a conclusione dell’attività informativa e di sensibilizzazione svolta sul territorio nel corso del mese corrente, ha organizzato una giornata seminariale sul tema della sicurezza e della legalità, per un approccio manageriale alla gestione dei beni confiscati alle mafie.</w:t>
      </w:r>
    </w:p>
    <w:p w:rsidR="0013797C" w:rsidRPr="000171B9" w:rsidRDefault="0013797C" w:rsidP="00D14AEA">
      <w:pPr>
        <w:jc w:val="both"/>
        <w:rPr>
          <w:sz w:val="28"/>
          <w:szCs w:val="28"/>
        </w:rPr>
      </w:pPr>
      <w:r w:rsidRPr="000171B9">
        <w:rPr>
          <w:sz w:val="28"/>
          <w:szCs w:val="28"/>
        </w:rPr>
        <w:t xml:space="preserve">L’iniziativa, riservata alle figure politiche e tecniche delle Pubbliche Amministrazioni del territorio provinciale di Brindisi, oltre che alle imprese dei diversi settori, si svolgerà giovedì 30 giugno 2016, alle ore 10:00 in Via Bastioni Carlo V, presso la “Sala Rossa” </w:t>
      </w:r>
      <w:r w:rsidR="00D14AEA" w:rsidRPr="000171B9">
        <w:rPr>
          <w:sz w:val="28"/>
          <w:szCs w:val="28"/>
        </w:rPr>
        <w:t>al</w:t>
      </w:r>
      <w:r w:rsidRPr="000171B9">
        <w:rPr>
          <w:sz w:val="28"/>
          <w:szCs w:val="28"/>
        </w:rPr>
        <w:t xml:space="preserve"> 1° piano della Camera di Commercio di Brindisi.</w:t>
      </w:r>
    </w:p>
    <w:p w:rsidR="0013797C" w:rsidRPr="000171B9" w:rsidRDefault="0013797C" w:rsidP="00DC726F">
      <w:pPr>
        <w:ind w:left="-426" w:firstLine="426"/>
        <w:rPr>
          <w:sz w:val="28"/>
          <w:szCs w:val="28"/>
        </w:rPr>
      </w:pPr>
      <w:r w:rsidRPr="000171B9">
        <w:rPr>
          <w:sz w:val="28"/>
          <w:szCs w:val="28"/>
        </w:rPr>
        <w:t>Interverranno all’incontro:</w:t>
      </w:r>
    </w:p>
    <w:p w:rsidR="0013797C" w:rsidRPr="000171B9" w:rsidRDefault="0013797C" w:rsidP="0013797C">
      <w:pPr>
        <w:rPr>
          <w:sz w:val="28"/>
          <w:szCs w:val="28"/>
        </w:rPr>
      </w:pPr>
      <w:r w:rsidRPr="000171B9">
        <w:rPr>
          <w:sz w:val="28"/>
          <w:szCs w:val="28"/>
        </w:rPr>
        <w:t xml:space="preserve">dott. Alfredo </w:t>
      </w:r>
      <w:proofErr w:type="spellStart"/>
      <w:r w:rsidRPr="000171B9">
        <w:rPr>
          <w:sz w:val="28"/>
          <w:szCs w:val="28"/>
        </w:rPr>
        <w:t>Malcarne</w:t>
      </w:r>
      <w:proofErr w:type="spellEnd"/>
      <w:r w:rsidRPr="000171B9">
        <w:rPr>
          <w:sz w:val="28"/>
          <w:szCs w:val="28"/>
        </w:rPr>
        <w:t xml:space="preserve"> </w:t>
      </w:r>
      <w:r w:rsidR="00D14AEA" w:rsidRPr="000171B9">
        <w:rPr>
          <w:sz w:val="28"/>
          <w:szCs w:val="28"/>
        </w:rPr>
        <w:tab/>
      </w:r>
      <w:r w:rsidR="00D14AEA" w:rsidRPr="000171B9">
        <w:rPr>
          <w:sz w:val="28"/>
          <w:szCs w:val="28"/>
        </w:rPr>
        <w:tab/>
      </w:r>
      <w:r w:rsidRPr="000171B9">
        <w:rPr>
          <w:sz w:val="28"/>
          <w:szCs w:val="28"/>
        </w:rPr>
        <w:t>Presidente CCIAA Brindisi</w:t>
      </w:r>
    </w:p>
    <w:p w:rsidR="0013797C" w:rsidRPr="000171B9" w:rsidRDefault="0013797C" w:rsidP="0013797C">
      <w:pPr>
        <w:rPr>
          <w:sz w:val="28"/>
          <w:szCs w:val="28"/>
        </w:rPr>
      </w:pPr>
      <w:r w:rsidRPr="000171B9">
        <w:rPr>
          <w:sz w:val="28"/>
          <w:szCs w:val="28"/>
        </w:rPr>
        <w:t xml:space="preserve">dott. Antonio D’Amore </w:t>
      </w:r>
      <w:r w:rsidR="00D14AEA" w:rsidRPr="000171B9">
        <w:rPr>
          <w:sz w:val="28"/>
          <w:szCs w:val="28"/>
        </w:rPr>
        <w:tab/>
      </w:r>
      <w:r w:rsidR="00D14AEA" w:rsidRPr="000171B9">
        <w:rPr>
          <w:sz w:val="28"/>
          <w:szCs w:val="28"/>
        </w:rPr>
        <w:tab/>
      </w:r>
      <w:r w:rsidRPr="000171B9">
        <w:rPr>
          <w:sz w:val="28"/>
          <w:szCs w:val="28"/>
        </w:rPr>
        <w:t>Presidente ISFORES Brindisi</w:t>
      </w:r>
    </w:p>
    <w:p w:rsidR="0013797C" w:rsidRPr="000171B9" w:rsidRDefault="0013797C" w:rsidP="0013797C">
      <w:pPr>
        <w:rPr>
          <w:sz w:val="28"/>
          <w:szCs w:val="28"/>
        </w:rPr>
      </w:pPr>
      <w:r w:rsidRPr="000171B9">
        <w:rPr>
          <w:sz w:val="28"/>
          <w:szCs w:val="28"/>
        </w:rPr>
        <w:t>dott. Daniele Gigante</w:t>
      </w:r>
      <w:r w:rsidR="00D14AEA" w:rsidRPr="000171B9">
        <w:rPr>
          <w:sz w:val="28"/>
          <w:szCs w:val="28"/>
        </w:rPr>
        <w:tab/>
      </w:r>
      <w:r w:rsidR="00D14AEA" w:rsidRPr="000171B9">
        <w:rPr>
          <w:sz w:val="28"/>
          <w:szCs w:val="28"/>
        </w:rPr>
        <w:tab/>
      </w:r>
      <w:r w:rsidRPr="000171B9">
        <w:rPr>
          <w:sz w:val="28"/>
          <w:szCs w:val="28"/>
        </w:rPr>
        <w:t xml:space="preserve"> Polizia Municipale Brindisi</w:t>
      </w:r>
    </w:p>
    <w:p w:rsidR="0013797C" w:rsidRPr="000171B9" w:rsidRDefault="0013797C" w:rsidP="0013797C">
      <w:pPr>
        <w:rPr>
          <w:sz w:val="28"/>
          <w:szCs w:val="28"/>
        </w:rPr>
      </w:pPr>
      <w:r w:rsidRPr="000171B9">
        <w:rPr>
          <w:sz w:val="28"/>
          <w:szCs w:val="28"/>
        </w:rPr>
        <w:t>dott. Massimo Graziano</w:t>
      </w:r>
      <w:r w:rsidR="00D14AEA" w:rsidRPr="000171B9">
        <w:rPr>
          <w:sz w:val="28"/>
          <w:szCs w:val="28"/>
        </w:rPr>
        <w:tab/>
      </w:r>
      <w:r w:rsidR="00DC726F">
        <w:rPr>
          <w:sz w:val="28"/>
          <w:szCs w:val="28"/>
        </w:rPr>
        <w:tab/>
      </w:r>
      <w:bookmarkStart w:id="0" w:name="_GoBack"/>
      <w:bookmarkEnd w:id="0"/>
      <w:r w:rsidRPr="000171B9">
        <w:rPr>
          <w:sz w:val="28"/>
          <w:szCs w:val="28"/>
        </w:rPr>
        <w:t>Guardia di Finanza Brindisi</w:t>
      </w:r>
    </w:p>
    <w:p w:rsidR="0013797C" w:rsidRPr="000171B9" w:rsidRDefault="0013797C" w:rsidP="0013797C">
      <w:pPr>
        <w:rPr>
          <w:sz w:val="28"/>
          <w:szCs w:val="28"/>
        </w:rPr>
      </w:pPr>
      <w:r w:rsidRPr="000171B9">
        <w:rPr>
          <w:sz w:val="28"/>
          <w:szCs w:val="28"/>
        </w:rPr>
        <w:t xml:space="preserve">dott. Luigi </w:t>
      </w:r>
      <w:proofErr w:type="spellStart"/>
      <w:r w:rsidRPr="000171B9">
        <w:rPr>
          <w:sz w:val="28"/>
          <w:szCs w:val="28"/>
        </w:rPr>
        <w:t>Budano</w:t>
      </w:r>
      <w:proofErr w:type="spellEnd"/>
      <w:r w:rsidRPr="000171B9">
        <w:rPr>
          <w:sz w:val="28"/>
          <w:szCs w:val="28"/>
        </w:rPr>
        <w:t xml:space="preserve"> </w:t>
      </w:r>
      <w:r w:rsidR="00D14AEA" w:rsidRPr="000171B9">
        <w:rPr>
          <w:sz w:val="28"/>
          <w:szCs w:val="28"/>
        </w:rPr>
        <w:tab/>
      </w:r>
      <w:r w:rsidR="00D14AEA" w:rsidRPr="000171B9">
        <w:rPr>
          <w:sz w:val="28"/>
          <w:szCs w:val="28"/>
        </w:rPr>
        <w:tab/>
      </w:r>
      <w:r w:rsidRPr="000171B9">
        <w:rPr>
          <w:sz w:val="28"/>
          <w:szCs w:val="28"/>
        </w:rPr>
        <w:t xml:space="preserve">Associazione </w:t>
      </w:r>
      <w:proofErr w:type="spellStart"/>
      <w:r w:rsidRPr="000171B9">
        <w:rPr>
          <w:sz w:val="28"/>
          <w:szCs w:val="28"/>
        </w:rPr>
        <w:t>AntiRacket</w:t>
      </w:r>
      <w:proofErr w:type="spellEnd"/>
      <w:r w:rsidRPr="000171B9">
        <w:rPr>
          <w:sz w:val="28"/>
          <w:szCs w:val="28"/>
        </w:rPr>
        <w:t xml:space="preserve"> Brindisi</w:t>
      </w:r>
    </w:p>
    <w:p w:rsidR="0013797C" w:rsidRPr="000171B9" w:rsidRDefault="0013797C">
      <w:pPr>
        <w:rPr>
          <w:sz w:val="28"/>
          <w:szCs w:val="28"/>
        </w:rPr>
      </w:pPr>
    </w:p>
    <w:sectPr w:rsidR="0013797C" w:rsidRPr="00017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7C"/>
    <w:rsid w:val="000171B9"/>
    <w:rsid w:val="0013797C"/>
    <w:rsid w:val="004B2CF2"/>
    <w:rsid w:val="00792882"/>
    <w:rsid w:val="00807F5F"/>
    <w:rsid w:val="00D14AEA"/>
    <w:rsid w:val="00D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Quirico Punzi</dc:creator>
  <cp:lastModifiedBy>Quirico Punzi</cp:lastModifiedBy>
  <cp:revision>7</cp:revision>
  <dcterms:created xsi:type="dcterms:W3CDTF">2016-06-28T07:43:00Z</dcterms:created>
  <dcterms:modified xsi:type="dcterms:W3CDTF">2016-06-28T08:24:00Z</dcterms:modified>
</cp:coreProperties>
</file>